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BB" w:rsidRPr="00EC586D" w:rsidRDefault="00F74DBB" w:rsidP="00F74DBB">
      <w:pPr>
        <w:pStyle w:val="Heading11"/>
        <w:spacing w:before="74"/>
        <w:ind w:left="0" w:right="-426"/>
      </w:pPr>
      <w:r w:rsidRPr="00EC586D">
        <w:t>ZESTAW PODRĘCZNIKÓW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  <w:r w:rsidRPr="00EC586D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685E46">
        <w:rPr>
          <w:b/>
          <w:sz w:val="24"/>
        </w:rPr>
        <w:t>3</w:t>
      </w:r>
      <w:r>
        <w:rPr>
          <w:b/>
          <w:sz w:val="24"/>
        </w:rPr>
        <w:t>/202</w:t>
      </w:r>
      <w:r w:rsidR="00685E46">
        <w:rPr>
          <w:b/>
          <w:sz w:val="24"/>
        </w:rPr>
        <w:t>4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</w:p>
    <w:p w:rsidR="00F74DBB" w:rsidRPr="00F74DBB" w:rsidRDefault="00F74DBB" w:rsidP="00F74DBB">
      <w:pPr>
        <w:rPr>
          <w:b/>
          <w:color w:val="FF0000"/>
        </w:rPr>
      </w:pPr>
      <w:r w:rsidRPr="00F74DBB">
        <w:rPr>
          <w:b/>
          <w:color w:val="FF0000"/>
        </w:rPr>
        <w:t>Klasa II</w:t>
      </w:r>
      <w:r w:rsidR="001732DF">
        <w:rPr>
          <w:b/>
          <w:color w:val="FF0000"/>
        </w:rPr>
        <w:t>I</w:t>
      </w:r>
      <w:r w:rsidRPr="00F74DBB">
        <w:rPr>
          <w:b/>
          <w:color w:val="FF0000"/>
        </w:rPr>
        <w:t xml:space="preserve"> TŻ</w:t>
      </w:r>
    </w:p>
    <w:p w:rsidR="00F74DBB" w:rsidRPr="006150A7" w:rsidRDefault="00F74DBB" w:rsidP="00F74DBB">
      <w:pPr>
        <w:rPr>
          <w:color w:val="FF0000"/>
        </w:rPr>
      </w:pPr>
      <w:r w:rsidRPr="00EC586D">
        <w:t xml:space="preserve">Zawód: </w:t>
      </w:r>
      <w:r w:rsidR="00685E46">
        <w:rPr>
          <w:b/>
          <w:color w:val="FF0000"/>
        </w:rPr>
        <w:t>TECHNIK ŻYWIENIA I USŁUG GASTRONOMICZNYCH</w:t>
      </w:r>
    </w:p>
    <w:p w:rsidR="00F74DBB" w:rsidRPr="00EC586D" w:rsidRDefault="00F74DBB" w:rsidP="00F74DBB"/>
    <w:tbl>
      <w:tblPr>
        <w:tblW w:w="1036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67"/>
        <w:gridCol w:w="1843"/>
        <w:gridCol w:w="2693"/>
        <w:gridCol w:w="2265"/>
        <w:gridCol w:w="11"/>
        <w:gridCol w:w="9"/>
        <w:gridCol w:w="1542"/>
        <w:gridCol w:w="1418"/>
      </w:tblGrid>
      <w:tr w:rsidR="00413D8E" w:rsidRPr="00D34D90" w:rsidTr="00D34D90">
        <w:trPr>
          <w:gridBefore w:val="1"/>
          <w:wBefore w:w="20" w:type="dxa"/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Nazwa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Tytuł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Autor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Wydawnictwo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D34D90">
              <w:rPr>
                <w:b/>
                <w:lang w:eastAsia="en-US"/>
              </w:rPr>
              <w:t>Numer dopuszczenia MEN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3D8E" w:rsidRPr="00D34D90" w:rsidRDefault="00413D8E" w:rsidP="00D34D90">
            <w:pPr>
              <w:pStyle w:val="TableParagraph"/>
              <w:spacing w:line="276" w:lineRule="auto"/>
              <w:ind w:left="107" w:right="-145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Ponad słowami  2</w:t>
            </w:r>
            <w:r w:rsidR="00D34D90">
              <w:rPr>
                <w:i/>
                <w:lang w:eastAsia="en-US"/>
              </w:rPr>
              <w:t xml:space="preserve"> </w:t>
            </w:r>
            <w:r w:rsidRPr="00D34D90">
              <w:rPr>
                <w:i/>
                <w:lang w:eastAsia="en-US"/>
              </w:rPr>
              <w:t>cz.2,</w:t>
            </w:r>
          </w:p>
          <w:p w:rsidR="00413D8E" w:rsidRPr="00D34D90" w:rsidRDefault="00413D8E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Ponad słowami 3 cz.1.</w:t>
            </w:r>
          </w:p>
          <w:p w:rsidR="00413D8E" w:rsidRPr="00D34D90" w:rsidRDefault="00413D8E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A. Równy,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A. Cisowska,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H. Kusy,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J. Kościerzyńska,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A. Wróblewska,</w:t>
            </w:r>
          </w:p>
          <w:p w:rsidR="00413D8E" w:rsidRPr="00D34D90" w:rsidRDefault="00413D8E" w:rsidP="00D34D9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J.Ginter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D34D90">
              <w:rPr>
                <w:lang w:eastAsia="en-US"/>
              </w:rPr>
              <w:t>1014/4/2020</w:t>
            </w:r>
          </w:p>
          <w:p w:rsidR="00413D8E" w:rsidRPr="00D34D90" w:rsidRDefault="00413D8E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D34D90">
              <w:rPr>
                <w:lang w:eastAsia="en-US"/>
              </w:rPr>
              <w:t>1014/5/2021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Język rosyjski (podstawowy)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D34D90">
              <w:rPr>
                <w:i/>
                <w:lang w:eastAsia="en-US"/>
              </w:rPr>
              <w:t>Kak</w:t>
            </w:r>
            <w:proofErr w:type="spellEnd"/>
            <w:r w:rsidRPr="00D34D90">
              <w:rPr>
                <w:i/>
                <w:lang w:eastAsia="en-US"/>
              </w:rPr>
              <w:t xml:space="preserve"> raz 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O. Tatarczuk</w:t>
            </w:r>
          </w:p>
          <w:p w:rsidR="00413D8E" w:rsidRPr="00D34D90" w:rsidRDefault="00413D8E">
            <w:pPr>
              <w:pStyle w:val="TableParagraph"/>
              <w:spacing w:line="270" w:lineRule="atLeast"/>
              <w:ind w:right="694"/>
              <w:rPr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95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WSiP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shd w:val="clear" w:color="auto" w:fill="FFFFFF"/>
                <w:lang w:eastAsia="en-US"/>
              </w:rPr>
              <w:t>966/3/2021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Język angielski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(kontynuacja)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 xml:space="preserve">  My Matura </w:t>
            </w:r>
            <w:proofErr w:type="spellStart"/>
            <w:r w:rsidRPr="00D34D90">
              <w:rPr>
                <w:i/>
                <w:lang w:eastAsia="en-US"/>
              </w:rPr>
              <w:t>Perspectives</w:t>
            </w:r>
            <w:proofErr w:type="spellEnd"/>
            <w:r w:rsidRPr="00D34D90">
              <w:rPr>
                <w:i/>
                <w:lang w:eastAsia="en-US"/>
              </w:rPr>
              <w:t xml:space="preserve"> – Repetytorium z języka angielskiego do szkół ponadpodstawowych; poziom podstawowy i rozszerzony 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D.Williams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R.Górniak</w:t>
            </w:r>
            <w:proofErr w:type="spellEnd"/>
            <w:r w:rsidRPr="00D34D90">
              <w:rPr>
                <w:lang w:val="en-US"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Z.Pokrzewiński</w:t>
            </w:r>
            <w:proofErr w:type="spellEnd"/>
            <w:r w:rsidRPr="00D34D90">
              <w:rPr>
                <w:lang w:val="en-US"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I.Michalak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Macmillan</w:t>
            </w:r>
          </w:p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Education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rStyle w:val="level-p"/>
                <w:lang w:eastAsia="en-US"/>
              </w:rPr>
              <w:t>1141/2022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0"/>
              <w:jc w:val="center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Język</w:t>
            </w:r>
            <w:proofErr w:type="spellEnd"/>
            <w:r w:rsidRPr="00D34D90">
              <w:rPr>
                <w:lang w:val="en-US" w:eastAsia="en-US"/>
              </w:rPr>
              <w:t xml:space="preserve"> </w:t>
            </w:r>
            <w:proofErr w:type="spellStart"/>
            <w:r w:rsidRPr="00D34D90">
              <w:rPr>
                <w:lang w:val="en-US" w:eastAsia="en-US"/>
              </w:rPr>
              <w:t>niemiecki</w:t>
            </w:r>
            <w:proofErr w:type="spellEnd"/>
          </w:p>
          <w:p w:rsidR="00413D8E" w:rsidRPr="00D34D90" w:rsidRDefault="00413D8E">
            <w:pPr>
              <w:pStyle w:val="TableParagraph"/>
              <w:spacing w:line="266" w:lineRule="exact"/>
              <w:ind w:left="0"/>
              <w:jc w:val="center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(</w:t>
            </w:r>
            <w:proofErr w:type="spellStart"/>
            <w:r w:rsidRPr="00D34D90">
              <w:rPr>
                <w:lang w:val="en-US" w:eastAsia="en-US"/>
              </w:rPr>
              <w:t>podstawowy</w:t>
            </w:r>
            <w:proofErr w:type="spellEnd"/>
            <w:r w:rsidRPr="00D34D90">
              <w:rPr>
                <w:lang w:val="en-US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107"/>
              <w:rPr>
                <w:i/>
                <w:lang w:val="en-US" w:eastAsia="en-US"/>
              </w:rPr>
            </w:pPr>
            <w:r w:rsidRPr="00D34D90">
              <w:rPr>
                <w:i/>
                <w:lang w:val="en-US" w:eastAsia="en-US"/>
              </w:rPr>
              <w:t>Trends 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66" w:lineRule="exact"/>
              <w:rPr>
                <w:lang w:eastAsia="en-US"/>
              </w:rPr>
            </w:pPr>
            <w:bookmarkStart w:id="0" w:name="_GoBack"/>
            <w:proofErr w:type="spellStart"/>
            <w:r w:rsidRPr="00D34D90">
              <w:rPr>
                <w:lang w:eastAsia="en-US"/>
              </w:rPr>
              <w:t>A.Życka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66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E. Kościelniak-Walewska,</w:t>
            </w:r>
          </w:p>
          <w:p w:rsidR="00413D8E" w:rsidRPr="00D34D90" w:rsidRDefault="00413D8E">
            <w:pPr>
              <w:pStyle w:val="TableParagraph"/>
              <w:spacing w:line="266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 xml:space="preserve">A.C. </w:t>
            </w:r>
            <w:proofErr w:type="spellStart"/>
            <w:r w:rsidRPr="00D34D90">
              <w:rPr>
                <w:lang w:eastAsia="en-US"/>
              </w:rPr>
              <w:t>K</w:t>
            </w:r>
            <w:r w:rsidR="008F234C">
              <w:rPr>
                <w:lang w:eastAsia="en-US"/>
              </w:rPr>
              <w:t>ö</w:t>
            </w:r>
            <w:r w:rsidRPr="00D34D90">
              <w:rPr>
                <w:lang w:eastAsia="en-US"/>
              </w:rPr>
              <w:t>rber</w:t>
            </w:r>
            <w:bookmarkEnd w:id="0"/>
            <w:proofErr w:type="spellEnd"/>
          </w:p>
          <w:p w:rsidR="00413D8E" w:rsidRPr="00D34D90" w:rsidRDefault="00413D8E" w:rsidP="008F234C">
            <w:pPr>
              <w:pStyle w:val="TableParagraph"/>
              <w:spacing w:line="266" w:lineRule="exact"/>
              <w:ind w:left="0"/>
              <w:rPr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6" w:lineRule="exact"/>
              <w:ind w:left="100" w:right="88"/>
              <w:jc w:val="center"/>
              <w:rPr>
                <w:color w:val="212529"/>
                <w:lang w:eastAsia="en-US"/>
              </w:rPr>
            </w:pPr>
            <w:r w:rsidRPr="00D34D90">
              <w:rPr>
                <w:color w:val="212529"/>
                <w:lang w:eastAsia="en-US"/>
              </w:rPr>
              <w:t>940/1/2018 – NPP,</w:t>
            </w:r>
          </w:p>
          <w:p w:rsidR="00413D8E" w:rsidRPr="00D34D90" w:rsidRDefault="00413D8E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970/1/2019 - SPP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D34D90">
              <w:rPr>
                <w:rFonts w:eastAsiaTheme="minorHAnsi"/>
                <w:i/>
                <w:iCs/>
                <w:lang w:eastAsia="en-US"/>
              </w:rPr>
              <w:t>Poznać przeszłość 3. Podręcznik do historii dla liceum ogólnokształcącego i technikum. Zakres podstawowy.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 xml:space="preserve">J. </w:t>
            </w:r>
            <w:proofErr w:type="spellStart"/>
            <w:r w:rsidRPr="00D34D90">
              <w:rPr>
                <w:lang w:eastAsia="en-US"/>
              </w:rPr>
              <w:t>Kłaczkow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A. Łaszkiewicz,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S. Roszak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1021/3/2021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Podstawy przedsiębiorczości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 xml:space="preserve">Podstawy przedsiębiorczości cz. 2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J.Korba</w:t>
            </w:r>
            <w:proofErr w:type="spellEnd"/>
          </w:p>
          <w:p w:rsidR="00413D8E" w:rsidRPr="00D34D90" w:rsidRDefault="00413D8E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Z.Smutek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Operon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6" w:lineRule="exact"/>
              <w:ind w:left="0" w:right="88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1018/2/2020</w:t>
            </w:r>
          </w:p>
        </w:tc>
      </w:tr>
      <w:tr w:rsidR="00F91C59" w:rsidRPr="00D34D90" w:rsidTr="00D34D90">
        <w:trPr>
          <w:trHeight w:val="278"/>
        </w:trPr>
        <w:tc>
          <w:tcPr>
            <w:tcW w:w="587" w:type="dxa"/>
            <w:gridSpan w:val="2"/>
          </w:tcPr>
          <w:p w:rsidR="00F91C59" w:rsidRPr="00D34D90" w:rsidRDefault="00F91C59" w:rsidP="008C5BF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843" w:type="dxa"/>
          </w:tcPr>
          <w:p w:rsidR="00F91C59" w:rsidRPr="00D34D90" w:rsidRDefault="00F91C59" w:rsidP="008C5BF8">
            <w:pPr>
              <w:pStyle w:val="TableParagraph"/>
              <w:spacing w:before="10"/>
              <w:ind w:left="0"/>
              <w:jc w:val="center"/>
            </w:pPr>
            <w:r w:rsidRPr="00D34D90">
              <w:t>Geografia</w:t>
            </w:r>
          </w:p>
        </w:tc>
        <w:tc>
          <w:tcPr>
            <w:tcW w:w="2693" w:type="dxa"/>
            <w:tcBorders>
              <w:right w:val="single" w:sz="6" w:space="0" w:color="000000"/>
            </w:tcBorders>
          </w:tcPr>
          <w:p w:rsidR="00F91C59" w:rsidRPr="00D34D90" w:rsidRDefault="00F91C59" w:rsidP="008C5BF8">
            <w:pPr>
              <w:pStyle w:val="TableParagraph"/>
              <w:rPr>
                <w:i/>
              </w:rPr>
            </w:pPr>
            <w:r w:rsidRPr="00D34D90">
              <w:rPr>
                <w:i/>
              </w:rPr>
              <w:t>Oblicza geografii 2</w:t>
            </w:r>
          </w:p>
          <w:p w:rsidR="00F91C59" w:rsidRPr="00D34D90" w:rsidRDefault="00F91C59" w:rsidP="008C5BF8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D34D90">
              <w:rPr>
                <w:i/>
              </w:rPr>
              <w:t>Podręcznik dla liceum ogólnokształcącego</w:t>
            </w:r>
            <w:r w:rsidR="00D34D90">
              <w:rPr>
                <w:i/>
              </w:rPr>
              <w:br/>
            </w:r>
            <w:r w:rsidRPr="00D34D90">
              <w:rPr>
                <w:i/>
              </w:rPr>
              <w:t>i technikum, zakres podstawowy</w:t>
            </w:r>
          </w:p>
          <w:p w:rsidR="00F91C59" w:rsidRPr="00D34D90" w:rsidRDefault="00F91C59" w:rsidP="008C5BF8">
            <w:pPr>
              <w:pStyle w:val="TableParagraph"/>
              <w:spacing w:line="276" w:lineRule="auto"/>
              <w:ind w:left="0" w:right="97"/>
              <w:rPr>
                <w:i/>
                <w:lang w:eastAsia="en-US"/>
              </w:rPr>
            </w:pPr>
          </w:p>
          <w:p w:rsidR="00F91C59" w:rsidRPr="00D34D90" w:rsidRDefault="00F91C59" w:rsidP="008C5BF8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</w:rPr>
            </w:pPr>
            <w:r w:rsidRPr="00D34D90">
              <w:rPr>
                <w:i/>
                <w:lang w:eastAsia="en-US"/>
              </w:rPr>
              <w:t>Oblicza geografii 2. Karty pracy ucznia dla liceum ogólnokształcącego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>i technikum. Zakres podstawowy – Szkoła ponadpodstawowa</w:t>
            </w:r>
          </w:p>
        </w:tc>
        <w:tc>
          <w:tcPr>
            <w:tcW w:w="2265" w:type="dxa"/>
            <w:tcBorders>
              <w:left w:val="single" w:sz="6" w:space="0" w:color="000000"/>
            </w:tcBorders>
          </w:tcPr>
          <w:p w:rsidR="00F91C59" w:rsidRPr="00D34D90" w:rsidRDefault="00F91C59" w:rsidP="008C5BF8">
            <w:pPr>
              <w:pStyle w:val="TableParagraph"/>
            </w:pPr>
            <w:r w:rsidRPr="00D34D90">
              <w:t xml:space="preserve">T. Rachwał, </w:t>
            </w:r>
          </w:p>
          <w:p w:rsidR="00F91C59" w:rsidRPr="00D34D90" w:rsidRDefault="00F91C59" w:rsidP="008C5BF8">
            <w:pPr>
              <w:pStyle w:val="TableParagraph"/>
            </w:pPr>
            <w:r w:rsidRPr="00D34D90">
              <w:t xml:space="preserve">R. </w:t>
            </w:r>
            <w:proofErr w:type="spellStart"/>
            <w:r w:rsidRPr="00D34D90">
              <w:t>Uliszak</w:t>
            </w:r>
            <w:proofErr w:type="spellEnd"/>
            <w:r w:rsidRPr="00D34D90">
              <w:t xml:space="preserve">, </w:t>
            </w:r>
            <w:proofErr w:type="spellStart"/>
            <w:r w:rsidRPr="00D34D90">
              <w:t>K.Wiedermann</w:t>
            </w:r>
            <w:proofErr w:type="spellEnd"/>
            <w:r w:rsidRPr="00D34D90">
              <w:t xml:space="preserve">, </w:t>
            </w:r>
          </w:p>
          <w:p w:rsidR="00F91C59" w:rsidRPr="00D34D90" w:rsidRDefault="00F91C59" w:rsidP="008C5BF8">
            <w:pPr>
              <w:pStyle w:val="TableParagraph"/>
            </w:pPr>
            <w:r w:rsidRPr="00D34D90">
              <w:t xml:space="preserve">P. </w:t>
            </w:r>
            <w:proofErr w:type="spellStart"/>
            <w:r w:rsidRPr="00D34D90">
              <w:t>Kroh</w:t>
            </w:r>
            <w:proofErr w:type="spellEnd"/>
          </w:p>
          <w:p w:rsidR="00F91C59" w:rsidRPr="00D34D90" w:rsidRDefault="00F91C59" w:rsidP="008C5BF8">
            <w:pPr>
              <w:pStyle w:val="TableParagraph"/>
            </w:pPr>
          </w:p>
          <w:p w:rsidR="00F91C59" w:rsidRPr="00D34D90" w:rsidRDefault="00F91C59" w:rsidP="008C5BF8">
            <w:pPr>
              <w:pStyle w:val="TableParagraph"/>
            </w:pPr>
          </w:p>
          <w:p w:rsidR="00F91C59" w:rsidRPr="00D34D90" w:rsidRDefault="00F91C59" w:rsidP="008C5BF8">
            <w:pPr>
              <w:pStyle w:val="TableParagraph"/>
            </w:pPr>
          </w:p>
          <w:p w:rsidR="00F91C59" w:rsidRPr="00D34D90" w:rsidRDefault="00F91C59" w:rsidP="008C5BF8">
            <w:pPr>
              <w:pStyle w:val="TableParagraph"/>
            </w:pPr>
            <w:r w:rsidRPr="00D34D90">
              <w:rPr>
                <w:lang w:eastAsia="en-US"/>
              </w:rPr>
              <w:t>K. Maciążek</w:t>
            </w:r>
          </w:p>
        </w:tc>
        <w:tc>
          <w:tcPr>
            <w:tcW w:w="1562" w:type="dxa"/>
            <w:gridSpan w:val="3"/>
          </w:tcPr>
          <w:p w:rsidR="00F91C59" w:rsidRPr="00D34D90" w:rsidRDefault="00F91C59" w:rsidP="008C5BF8">
            <w:pPr>
              <w:pStyle w:val="TableParagraph"/>
              <w:spacing w:line="268" w:lineRule="exact"/>
              <w:ind w:left="93" w:right="85"/>
              <w:jc w:val="center"/>
            </w:pPr>
            <w:r w:rsidRPr="00D34D90">
              <w:t>Nowa Era</w:t>
            </w:r>
          </w:p>
        </w:tc>
        <w:tc>
          <w:tcPr>
            <w:tcW w:w="1418" w:type="dxa"/>
          </w:tcPr>
          <w:p w:rsidR="00F91C59" w:rsidRPr="00D34D90" w:rsidRDefault="00F91C59" w:rsidP="008C5BF8">
            <w:pPr>
              <w:pStyle w:val="TableParagraph"/>
            </w:pPr>
            <w:r w:rsidRPr="00D34D90">
              <w:t>983/2/2020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3D8E" w:rsidRPr="00D34D90" w:rsidRDefault="00413D8E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Oblicza geografii 3. Podręcznik dla liceum ogólnokształcącego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 xml:space="preserve">i technikum, zakres podstawowy. </w:t>
            </w:r>
          </w:p>
          <w:p w:rsidR="00413D8E" w:rsidRPr="00D34D90" w:rsidRDefault="00413D8E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Oblicza geografii 3. Karty pracy ucznia dla liceum ogólnokształcącego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 xml:space="preserve">i technikum. Zakres podstawowy – szkoła ponadpodstawowa. </w:t>
            </w:r>
          </w:p>
          <w:p w:rsidR="00413D8E" w:rsidRPr="00D34D90" w:rsidRDefault="00413D8E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C. Adamiak,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 xml:space="preserve">A. </w:t>
            </w:r>
            <w:proofErr w:type="spellStart"/>
            <w:r w:rsidRPr="00D34D90">
              <w:rPr>
                <w:lang w:eastAsia="en-US"/>
              </w:rPr>
              <w:t>Dubownik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 xml:space="preserve">M. </w:t>
            </w:r>
            <w:proofErr w:type="spellStart"/>
            <w:r w:rsidRPr="00D34D90">
              <w:rPr>
                <w:lang w:eastAsia="en-US"/>
              </w:rPr>
              <w:t>Świtoniak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M.Nowak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 xml:space="preserve">B. </w:t>
            </w:r>
            <w:proofErr w:type="spellStart"/>
            <w:r w:rsidRPr="00D34D90">
              <w:rPr>
                <w:lang w:eastAsia="en-US"/>
              </w:rPr>
              <w:t>Szyda</w:t>
            </w:r>
            <w:proofErr w:type="spellEnd"/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K.Maciążek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983/3/2021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Biologia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 xml:space="preserve">Biologia na czasie </w:t>
            </w:r>
            <w:r w:rsidR="008E4010" w:rsidRPr="00D34D90">
              <w:rPr>
                <w:i/>
                <w:lang w:eastAsia="en-US"/>
              </w:rPr>
              <w:t>3</w:t>
            </w:r>
          </w:p>
          <w:p w:rsidR="00413D8E" w:rsidRPr="00D34D90" w:rsidRDefault="008E4010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Zakres rozszerzony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F.Dubert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8E4010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M.Guzik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8E4010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A.Helmin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8E4010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J.Holeczek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8E4010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S.Krawczyk</w:t>
            </w:r>
            <w:proofErr w:type="spellEnd"/>
            <w:r w:rsidRPr="00D34D90">
              <w:rPr>
                <w:lang w:eastAsia="en-US"/>
              </w:rPr>
              <w:t>,</w:t>
            </w:r>
          </w:p>
          <w:p w:rsidR="008E4010" w:rsidRPr="00D34D90" w:rsidRDefault="008E4010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W.Zamachowski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47" w:lineRule="exact"/>
              <w:ind w:left="104" w:right="88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10</w:t>
            </w:r>
            <w:r w:rsidR="008E4010" w:rsidRPr="00D34D90">
              <w:rPr>
                <w:lang w:eastAsia="en-US"/>
              </w:rPr>
              <w:t>10/3</w:t>
            </w:r>
            <w:r w:rsidRPr="00D34D90">
              <w:rPr>
                <w:lang w:eastAsia="en-US"/>
              </w:rPr>
              <w:t>/202</w:t>
            </w:r>
            <w:r w:rsidR="008E4010" w:rsidRPr="00D34D90">
              <w:rPr>
                <w:lang w:eastAsia="en-US"/>
              </w:rPr>
              <w:t>1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bCs/>
                <w:i/>
                <w:lang w:eastAsia="en-US"/>
              </w:rPr>
            </w:pPr>
            <w:r w:rsidRPr="00D34D90">
              <w:rPr>
                <w:bCs/>
                <w:i/>
                <w:lang w:eastAsia="en-US"/>
              </w:rPr>
              <w:t>To jest chemia 2.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i/>
                <w:lang w:val="fr-FR" w:eastAsia="en-US"/>
              </w:rPr>
            </w:pPr>
            <w:r w:rsidRPr="00D34D90">
              <w:rPr>
                <w:i/>
                <w:lang w:eastAsia="en-US"/>
              </w:rPr>
              <w:t>Podręcznik dla liceum ogólnokształcącego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 xml:space="preserve">i technikum. </w:t>
            </w:r>
            <w:r w:rsidRPr="00D34D90">
              <w:rPr>
                <w:i/>
                <w:lang w:val="fr-FR" w:eastAsia="en-US"/>
              </w:rPr>
              <w:t>Zakres podstawowy.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0" w:lineRule="exact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 xml:space="preserve">R. </w:t>
            </w:r>
            <w:proofErr w:type="spellStart"/>
            <w:r w:rsidRPr="00D34D90">
              <w:rPr>
                <w:lang w:val="en-US" w:eastAsia="en-US"/>
              </w:rPr>
              <w:t>Hassa</w:t>
            </w:r>
            <w:proofErr w:type="spellEnd"/>
            <w:r w:rsidRPr="00D34D90">
              <w:rPr>
                <w:lang w:val="en-US"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 xml:space="preserve">A. </w:t>
            </w:r>
            <w:proofErr w:type="spellStart"/>
            <w:r w:rsidRPr="00D34D90">
              <w:rPr>
                <w:lang w:val="en-US" w:eastAsia="en-US"/>
              </w:rPr>
              <w:t>Mrzigod</w:t>
            </w:r>
            <w:proofErr w:type="spellEnd"/>
            <w:r w:rsidRPr="00D34D90">
              <w:rPr>
                <w:lang w:val="en-US" w:eastAsia="en-US"/>
              </w:rPr>
              <w:t>,</w:t>
            </w:r>
          </w:p>
          <w:p w:rsidR="00413D8E" w:rsidRPr="00D34D90" w:rsidRDefault="00413D8E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 xml:space="preserve">J. </w:t>
            </w:r>
            <w:proofErr w:type="spellStart"/>
            <w:r w:rsidRPr="00D34D90">
              <w:rPr>
                <w:lang w:val="en-US" w:eastAsia="en-US"/>
              </w:rPr>
              <w:t>Mrzigod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49" w:lineRule="exact"/>
              <w:ind w:left="104" w:right="88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994/2/2020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Fizyka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5" w:lineRule="exact"/>
              <w:ind w:left="104" w:right="88"/>
              <w:rPr>
                <w:lang w:eastAsia="en-US"/>
              </w:rPr>
            </w:pPr>
            <w:r w:rsidRPr="00D34D90">
              <w:rPr>
                <w:lang w:eastAsia="en-US"/>
              </w:rPr>
              <w:t>Przedmiot realizowany bez zastosowania podręcznika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i/>
                <w:lang w:eastAsia="en-US"/>
              </w:rPr>
            </w:pPr>
            <w:proofErr w:type="spellStart"/>
            <w:r w:rsidRPr="00D34D90">
              <w:rPr>
                <w:i/>
                <w:lang w:eastAsia="en-US"/>
              </w:rPr>
              <w:t>MATeMAtyka</w:t>
            </w:r>
            <w:proofErr w:type="spellEnd"/>
            <w:r w:rsidRPr="00D34D90">
              <w:rPr>
                <w:i/>
                <w:lang w:eastAsia="en-US"/>
              </w:rPr>
              <w:t xml:space="preserve"> 2</w:t>
            </w:r>
          </w:p>
          <w:p w:rsidR="00960D58" w:rsidRPr="00D34D90" w:rsidRDefault="00960D58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Podręcznik do matematyki dla liceum ogólnokształcącego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>i technikum.</w:t>
            </w:r>
          </w:p>
          <w:p w:rsidR="00413D8E" w:rsidRPr="00D34D90" w:rsidRDefault="00960D58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Zakres podstawowy.</w:t>
            </w:r>
            <w:r w:rsidR="00413D8E" w:rsidRPr="00D34D90">
              <w:rPr>
                <w:i/>
                <w:lang w:eastAsia="en-US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68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W. Babiański,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L.</w:t>
            </w:r>
            <w:r w:rsidRPr="00D34D90">
              <w:rPr>
                <w:spacing w:val="59"/>
                <w:lang w:eastAsia="en-US"/>
              </w:rPr>
              <w:t xml:space="preserve"> </w:t>
            </w:r>
            <w:r w:rsidRPr="00D34D90">
              <w:rPr>
                <w:lang w:eastAsia="en-US"/>
              </w:rPr>
              <w:t>Chańko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Nowa Era</w:t>
            </w: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413D8E" w:rsidRPr="00D34D90" w:rsidRDefault="00413D8E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9</w:t>
            </w:r>
            <w:r w:rsidR="00960D58" w:rsidRPr="00D34D90">
              <w:rPr>
                <w:lang w:eastAsia="en-US"/>
              </w:rPr>
              <w:t>71</w:t>
            </w:r>
            <w:r w:rsidRPr="00D34D90">
              <w:rPr>
                <w:lang w:eastAsia="en-US"/>
              </w:rPr>
              <w:t>/2/2020</w:t>
            </w: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3D8E" w:rsidRPr="00D34D90" w:rsidRDefault="00413D8E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 xml:space="preserve">Informatyka </w:t>
            </w:r>
          </w:p>
          <w:p w:rsidR="00413D8E" w:rsidRPr="00D34D90" w:rsidRDefault="00413D8E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W. Jochemczyk</w:t>
            </w:r>
          </w:p>
          <w:p w:rsidR="00413D8E" w:rsidRPr="00D34D90" w:rsidRDefault="00413D8E">
            <w:pPr>
              <w:pStyle w:val="TableParagraph"/>
              <w:spacing w:line="264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K. Olędzka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4" w:lineRule="exact"/>
              <w:ind w:left="93" w:right="85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WSIP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>
            <w:pPr>
              <w:widowControl/>
              <w:shd w:val="clear" w:color="auto" w:fill="FFFFFF"/>
              <w:autoSpaceDE/>
              <w:spacing w:line="234" w:lineRule="atLeast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974/3/2021</w:t>
            </w:r>
          </w:p>
          <w:p w:rsidR="00413D8E" w:rsidRPr="00D34D90" w:rsidRDefault="00413D8E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413D8E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8E" w:rsidRPr="00D34D90" w:rsidRDefault="00413D8E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Jestem świadkiem</w:t>
            </w:r>
          </w:p>
          <w:p w:rsidR="00413D8E" w:rsidRPr="00D34D90" w:rsidRDefault="00413D8E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Chrystusa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6" w:lineRule="exact"/>
              <w:rPr>
                <w:lang w:eastAsia="en-US"/>
              </w:rPr>
            </w:pPr>
            <w:r w:rsidRPr="00D34D90">
              <w:rPr>
                <w:lang w:eastAsia="en-US"/>
              </w:rPr>
              <w:t>Ks. Z. Marek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WAM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8E" w:rsidRPr="00D34D90" w:rsidRDefault="00413D8E">
            <w:pPr>
              <w:pStyle w:val="TableParagraph"/>
              <w:spacing w:line="276" w:lineRule="auto"/>
              <w:rPr>
                <w:lang w:eastAsia="en-US"/>
              </w:rPr>
            </w:pPr>
            <w:r w:rsidRPr="00D34D90">
              <w:rPr>
                <w:lang w:eastAsia="en-US"/>
              </w:rPr>
              <w:t>AZ-4-01-/1</w:t>
            </w:r>
          </w:p>
        </w:tc>
      </w:tr>
      <w:tr w:rsidR="00C51547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</w:tcPr>
          <w:p w:rsidR="00C51547" w:rsidRPr="00D34D90" w:rsidRDefault="00C51547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C51547" w:rsidRPr="00D34D90" w:rsidRDefault="00D34D90" w:rsidP="00F15588">
            <w:pPr>
              <w:pStyle w:val="TableParagraph"/>
              <w:ind w:left="0"/>
              <w:jc w:val="center"/>
            </w:pPr>
            <w:r>
              <w:t>W</w:t>
            </w:r>
            <w:r w:rsidR="00C51547" w:rsidRPr="00D34D90">
              <w:t>ychowanie do życia</w:t>
            </w:r>
          </w:p>
          <w:p w:rsidR="00C51547" w:rsidRPr="00D34D90" w:rsidRDefault="00C51547" w:rsidP="00F15588">
            <w:pPr>
              <w:pStyle w:val="TableParagraph"/>
              <w:ind w:left="424"/>
              <w:jc w:val="center"/>
            </w:pPr>
            <w:r w:rsidRPr="00D34D90">
              <w:t>w rodzinie*</w:t>
            </w:r>
          </w:p>
        </w:tc>
        <w:tc>
          <w:tcPr>
            <w:tcW w:w="7938" w:type="dxa"/>
            <w:gridSpan w:val="6"/>
            <w:vAlign w:val="center"/>
          </w:tcPr>
          <w:p w:rsidR="00C51547" w:rsidRPr="00D34D90" w:rsidRDefault="00C51547" w:rsidP="008C7F04">
            <w:pPr>
              <w:pStyle w:val="TableParagraph"/>
              <w:ind w:left="104" w:right="88"/>
              <w:rPr>
                <w:lang w:val="en-US"/>
              </w:rPr>
            </w:pPr>
            <w:r w:rsidRPr="00D34D90">
              <w:t>Przedmiot realizowany bez zastosowania podręcznika</w:t>
            </w:r>
          </w:p>
        </w:tc>
      </w:tr>
      <w:tr w:rsidR="00FA6944" w:rsidRPr="00D34D90" w:rsidTr="00D34D90">
        <w:trPr>
          <w:gridBefore w:val="1"/>
          <w:wBefore w:w="20" w:type="dxa"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2" w:rsidRPr="00D34D90" w:rsidRDefault="007474E2" w:rsidP="00413D8E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2" w:rsidRPr="00D34D90" w:rsidRDefault="00874445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Język angielski zawodowy w gastronomii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74E2" w:rsidRPr="00D34D90" w:rsidRDefault="00FA6944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Język angielski zawodowy dla Technika żywienia</w:t>
            </w:r>
            <w:r w:rsidR="005121DC" w:rsidRP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>i usług gastronomicznych oraz Technika usług kelnerskich – zeszyt ćwiczeń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74E2" w:rsidRPr="00D34D90" w:rsidRDefault="00FA6944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R. Sarna,</w:t>
            </w:r>
          </w:p>
          <w:p w:rsidR="00FA6944" w:rsidRPr="00D34D90" w:rsidRDefault="00FA6944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K. Sarna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2" w:rsidRPr="00D34D90" w:rsidRDefault="00FA6944" w:rsidP="00FA6944">
            <w:pPr>
              <w:pStyle w:val="TableParagraph"/>
              <w:spacing w:line="276" w:lineRule="auto"/>
              <w:ind w:left="0"/>
              <w:jc w:val="center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E2" w:rsidRPr="00D34D90" w:rsidRDefault="00FA6944" w:rsidP="00FA6944">
            <w:pPr>
              <w:pStyle w:val="TableParagraph"/>
              <w:spacing w:line="276" w:lineRule="auto"/>
              <w:ind w:left="0"/>
              <w:jc w:val="center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2021</w:t>
            </w:r>
          </w:p>
        </w:tc>
      </w:tr>
      <w:tr w:rsidR="00375268" w:rsidRPr="00D34D90" w:rsidTr="00D34D90">
        <w:trPr>
          <w:gridBefore w:val="1"/>
          <w:wBefore w:w="20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8" w:rsidRPr="00D34D90" w:rsidRDefault="00375268" w:rsidP="00375268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8" w:rsidRPr="00D34D90" w:rsidRDefault="00375268" w:rsidP="00375268">
            <w:pPr>
              <w:pStyle w:val="TableParagraph"/>
              <w:spacing w:before="10"/>
              <w:ind w:left="0"/>
              <w:jc w:val="center"/>
            </w:pPr>
            <w:r w:rsidRPr="00D34D90">
              <w:t>Technologia gastronomiczna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68" w:rsidRPr="00D34D90" w:rsidRDefault="00375268" w:rsidP="00D34D90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Technologia gastronomiczna</w:t>
            </w:r>
            <w:r w:rsidRPr="00D34D90">
              <w:rPr>
                <w:i/>
                <w:lang w:eastAsia="en-US"/>
              </w:rPr>
              <w:br/>
              <w:t>z towaroznawstwem. Przygotowanie</w:t>
            </w:r>
            <w:r w:rsidRPr="00D34D90">
              <w:rPr>
                <w:i/>
                <w:lang w:eastAsia="en-US"/>
              </w:rPr>
              <w:br/>
              <w:t xml:space="preserve">i wydawanie dań. </w:t>
            </w:r>
          </w:p>
          <w:p w:rsidR="00375268" w:rsidRPr="00D34D90" w:rsidRDefault="00375268" w:rsidP="00D34D90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Część 2.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268" w:rsidRPr="00D34D90" w:rsidRDefault="00375268" w:rsidP="00375268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 xml:space="preserve">M. </w:t>
            </w:r>
            <w:proofErr w:type="spellStart"/>
            <w:r w:rsidRPr="00D34D90">
              <w:rPr>
                <w:lang w:val="en-US" w:eastAsia="en-US"/>
              </w:rPr>
              <w:t>Konarzewska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268" w:rsidRPr="00D34D90" w:rsidRDefault="00375268" w:rsidP="00375268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268" w:rsidRPr="00D34D90" w:rsidRDefault="00375268" w:rsidP="00375268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343 404 2019</w:t>
            </w:r>
          </w:p>
          <w:p w:rsidR="00375268" w:rsidRPr="00D34D90" w:rsidRDefault="00375268" w:rsidP="00375268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HGT.02</w:t>
            </w:r>
          </w:p>
        </w:tc>
      </w:tr>
      <w:tr w:rsidR="00304AE6" w:rsidRPr="00D34D90" w:rsidTr="00D34D90">
        <w:trPr>
          <w:gridBefore w:val="1"/>
          <w:wBefore w:w="20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304AE6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304AE6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Zasady żywienia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D34D90" w:rsidRDefault="00375268">
            <w:pPr>
              <w:pStyle w:val="TableParagraph"/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 xml:space="preserve">Organizacja żywienia i usług gastronomicznych. Zasady </w:t>
            </w:r>
            <w:r w:rsidRPr="00D34D90">
              <w:rPr>
                <w:i/>
                <w:lang w:eastAsia="en-US"/>
              </w:rPr>
              <w:lastRenderedPageBreak/>
              <w:t>żywienia.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D34D90" w:rsidRDefault="00E55940" w:rsidP="00E55940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lastRenderedPageBreak/>
              <w:t>A.</w:t>
            </w:r>
            <w:r w:rsidR="00375268" w:rsidRPr="00D34D90">
              <w:rPr>
                <w:lang w:eastAsia="en-US"/>
              </w:rPr>
              <w:t>Przygoda</w:t>
            </w:r>
            <w:proofErr w:type="spellEnd"/>
          </w:p>
          <w:p w:rsidR="009D14CC" w:rsidRPr="00D34D90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H.Kunachowicz</w:t>
            </w:r>
            <w:proofErr w:type="spellEnd"/>
          </w:p>
          <w:p w:rsidR="00BF2969" w:rsidRPr="00D34D90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lastRenderedPageBreak/>
              <w:t>I.Nadolna</w:t>
            </w:r>
            <w:proofErr w:type="spellEnd"/>
          </w:p>
          <w:p w:rsidR="00BF2969" w:rsidRPr="00D34D90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B.Sińska</w:t>
            </w:r>
            <w:proofErr w:type="spellEnd"/>
          </w:p>
          <w:p w:rsidR="00BF2969" w:rsidRPr="00D34D90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D34D90">
              <w:rPr>
                <w:lang w:eastAsia="en-US"/>
              </w:rPr>
              <w:t>H.Turlejska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D34D90" w:rsidRDefault="00BF2969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lastRenderedPageBreak/>
              <w:t>WSiP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9230D9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343 404 2019</w:t>
            </w:r>
          </w:p>
        </w:tc>
      </w:tr>
      <w:tr w:rsidR="00247E7A" w:rsidRPr="00D34D90" w:rsidTr="00D34D90">
        <w:trPr>
          <w:gridBefore w:val="1"/>
          <w:wBefore w:w="20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A" w:rsidRPr="00D34D90" w:rsidRDefault="00247E7A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7A" w:rsidRPr="00D34D90" w:rsidRDefault="00247E7A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D34D90">
              <w:rPr>
                <w:lang w:eastAsia="en-US"/>
              </w:rPr>
              <w:t>Podstawy żywienia dietetycznego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7A" w:rsidRPr="00D34D90" w:rsidRDefault="00247E7A" w:rsidP="00247E7A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D34D90">
              <w:rPr>
                <w:lang w:eastAsia="en-US"/>
              </w:rPr>
              <w:t>Przedmiot realizowany bez zastosowania podręcznika</w:t>
            </w:r>
          </w:p>
        </w:tc>
      </w:tr>
      <w:tr w:rsidR="00304AE6" w:rsidRPr="00D34D90" w:rsidTr="00D34D90">
        <w:trPr>
          <w:gridBefore w:val="1"/>
          <w:wBefore w:w="20" w:type="dxa"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304AE6" w:rsidP="00304AE6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304AE6" w:rsidP="00304AE6">
            <w:pPr>
              <w:pStyle w:val="TableParagraph"/>
              <w:spacing w:before="10"/>
              <w:ind w:left="0"/>
              <w:jc w:val="center"/>
            </w:pPr>
            <w:r w:rsidRPr="00D34D90">
              <w:t>Pracownia technologii gastronomicznej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D34D90" w:rsidRDefault="00304AE6" w:rsidP="00D34D90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D34D90">
              <w:rPr>
                <w:i/>
                <w:lang w:eastAsia="en-US"/>
              </w:rPr>
              <w:t>Sporządzanie potraw</w:t>
            </w:r>
            <w:r w:rsidR="00D34D90">
              <w:rPr>
                <w:i/>
                <w:lang w:eastAsia="en-US"/>
              </w:rPr>
              <w:br/>
            </w:r>
            <w:r w:rsidRPr="00D34D90">
              <w:rPr>
                <w:i/>
                <w:lang w:eastAsia="en-US"/>
              </w:rPr>
              <w:t>i napojów. Część 2.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D34D90" w:rsidRDefault="00304AE6" w:rsidP="00304AE6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A.Kmiołek-Gizara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D34D90" w:rsidRDefault="00304AE6" w:rsidP="00304AE6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D34D9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D34D90" w:rsidRDefault="00304AE6" w:rsidP="00304AE6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D34D90">
              <w:rPr>
                <w:lang w:val="en-US" w:eastAsia="en-US"/>
              </w:rPr>
              <w:t>1.16./2018</w:t>
            </w:r>
          </w:p>
        </w:tc>
      </w:tr>
    </w:tbl>
    <w:p w:rsidR="00F74DBB" w:rsidRPr="00096FD5" w:rsidRDefault="00F74DBB" w:rsidP="00F74DBB">
      <w:pPr>
        <w:rPr>
          <w:color w:val="000000" w:themeColor="text1"/>
        </w:rPr>
      </w:pPr>
    </w:p>
    <w:p w:rsidR="00BF461C" w:rsidRPr="00096FD5" w:rsidRDefault="00BF461C">
      <w:pPr>
        <w:rPr>
          <w:color w:val="000000" w:themeColor="text1"/>
        </w:rPr>
      </w:pPr>
    </w:p>
    <w:sectPr w:rsidR="00BF461C" w:rsidRPr="00096FD5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66" w:rsidRDefault="00E64566" w:rsidP="00B87641">
      <w:r>
        <w:separator/>
      </w:r>
    </w:p>
  </w:endnote>
  <w:endnote w:type="continuationSeparator" w:id="0">
    <w:p w:rsidR="00E64566" w:rsidRDefault="00E64566" w:rsidP="00B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2" w:rsidRDefault="007B5BAD" w:rsidP="004138D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F7F92" w:rsidRDefault="007B5BAD" w:rsidP="004138D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 w:rsidR="008A67C8">
      <w:rPr>
        <w:color w:val="FF0000"/>
      </w:rPr>
      <w:t xml:space="preserve"> </w:t>
    </w:r>
    <w:r>
      <w:rPr>
        <w:color w:val="FF0000"/>
      </w:rPr>
      <w:t>rozszerzonym.</w:t>
    </w:r>
  </w:p>
  <w:p w:rsidR="00DF7F92" w:rsidRDefault="00E64566" w:rsidP="004138DF">
    <w:pPr>
      <w:pStyle w:val="Stopka"/>
    </w:pPr>
  </w:p>
  <w:p w:rsidR="00DF7F92" w:rsidRPr="004138DF" w:rsidRDefault="00E64566" w:rsidP="00413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66" w:rsidRDefault="00E64566" w:rsidP="00B87641">
      <w:r>
        <w:separator/>
      </w:r>
    </w:p>
  </w:footnote>
  <w:footnote w:type="continuationSeparator" w:id="0">
    <w:p w:rsidR="00E64566" w:rsidRDefault="00E64566" w:rsidP="00B8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EC6"/>
    <w:multiLevelType w:val="hybridMultilevel"/>
    <w:tmpl w:val="D4A0BFB2"/>
    <w:lvl w:ilvl="0" w:tplc="BD7A75BA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6059DF"/>
    <w:multiLevelType w:val="hybridMultilevel"/>
    <w:tmpl w:val="6FAE007A"/>
    <w:lvl w:ilvl="0" w:tplc="E1E23AD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BB"/>
    <w:rsid w:val="00096FD5"/>
    <w:rsid w:val="000D44A3"/>
    <w:rsid w:val="001732DF"/>
    <w:rsid w:val="0017436B"/>
    <w:rsid w:val="00247E7A"/>
    <w:rsid w:val="00256C48"/>
    <w:rsid w:val="002970BB"/>
    <w:rsid w:val="002B7CB3"/>
    <w:rsid w:val="002F040A"/>
    <w:rsid w:val="00304AE6"/>
    <w:rsid w:val="00375268"/>
    <w:rsid w:val="003F41A2"/>
    <w:rsid w:val="00413D8E"/>
    <w:rsid w:val="004D6C66"/>
    <w:rsid w:val="00504AE9"/>
    <w:rsid w:val="005121DC"/>
    <w:rsid w:val="00573E83"/>
    <w:rsid w:val="006228B6"/>
    <w:rsid w:val="00622E3E"/>
    <w:rsid w:val="0066389C"/>
    <w:rsid w:val="00685E46"/>
    <w:rsid w:val="006E7FA8"/>
    <w:rsid w:val="0073432D"/>
    <w:rsid w:val="007474E2"/>
    <w:rsid w:val="007B1CB8"/>
    <w:rsid w:val="007B5BAD"/>
    <w:rsid w:val="008706EA"/>
    <w:rsid w:val="00874445"/>
    <w:rsid w:val="008A67C8"/>
    <w:rsid w:val="008C7F04"/>
    <w:rsid w:val="008E4010"/>
    <w:rsid w:val="008E65E3"/>
    <w:rsid w:val="008F234C"/>
    <w:rsid w:val="0090771D"/>
    <w:rsid w:val="009230D9"/>
    <w:rsid w:val="00957497"/>
    <w:rsid w:val="00960D58"/>
    <w:rsid w:val="009D14CC"/>
    <w:rsid w:val="00A40176"/>
    <w:rsid w:val="00B53399"/>
    <w:rsid w:val="00B65A48"/>
    <w:rsid w:val="00B87641"/>
    <w:rsid w:val="00BF2969"/>
    <w:rsid w:val="00BF461C"/>
    <w:rsid w:val="00C41F1E"/>
    <w:rsid w:val="00C51547"/>
    <w:rsid w:val="00C70495"/>
    <w:rsid w:val="00C75FBD"/>
    <w:rsid w:val="00C9635D"/>
    <w:rsid w:val="00D34D90"/>
    <w:rsid w:val="00D960F6"/>
    <w:rsid w:val="00DE38F1"/>
    <w:rsid w:val="00E55940"/>
    <w:rsid w:val="00E64566"/>
    <w:rsid w:val="00EA1B4F"/>
    <w:rsid w:val="00F74DBB"/>
    <w:rsid w:val="00F91C59"/>
    <w:rsid w:val="00FA6944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071"/>
  <w15:docId w15:val="{F74261D0-AD0D-444A-B680-93270E1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F74DBB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F74DBB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F7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DB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D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DBB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7C8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41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35</cp:revision>
  <dcterms:created xsi:type="dcterms:W3CDTF">2021-07-23T19:30:00Z</dcterms:created>
  <dcterms:modified xsi:type="dcterms:W3CDTF">2023-07-18T10:36:00Z</dcterms:modified>
</cp:coreProperties>
</file>