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3" w:rsidRPr="00F46C73" w:rsidRDefault="00CB1E53" w:rsidP="00A234A4">
      <w:pPr>
        <w:pStyle w:val="Heading11"/>
        <w:spacing w:before="74"/>
        <w:ind w:left="0" w:right="-426"/>
      </w:pPr>
      <w:r w:rsidRPr="00F46C73">
        <w:t>ZESTAW PODRĘCZNIKÓW</w:t>
      </w:r>
    </w:p>
    <w:p w:rsidR="00CB1E53" w:rsidRPr="00F46C73" w:rsidRDefault="00CB1E53" w:rsidP="00A234A4">
      <w:pPr>
        <w:ind w:right="-426"/>
        <w:jc w:val="center"/>
        <w:rPr>
          <w:b/>
          <w:sz w:val="24"/>
        </w:rPr>
      </w:pPr>
      <w:r w:rsidRPr="00F46C73">
        <w:rPr>
          <w:b/>
          <w:sz w:val="24"/>
        </w:rPr>
        <w:t>Dopuszczonych do użytku szkolnego w roku szkolnym 2019/2020</w:t>
      </w:r>
    </w:p>
    <w:p w:rsidR="00CB1E53" w:rsidRPr="00F46C73" w:rsidRDefault="00CB1E53" w:rsidP="00A234A4">
      <w:pPr>
        <w:ind w:right="-426"/>
        <w:jc w:val="center"/>
        <w:rPr>
          <w:b/>
          <w:sz w:val="24"/>
        </w:rPr>
      </w:pPr>
    </w:p>
    <w:p w:rsidR="00CB1E53" w:rsidRPr="00F46C73" w:rsidRDefault="00CB1E53">
      <w:r w:rsidRPr="00F46C73">
        <w:t>Klasa III TŻ</w:t>
      </w:r>
    </w:p>
    <w:p w:rsidR="00CB1E53" w:rsidRPr="00F46C73" w:rsidRDefault="00CB1E53">
      <w:r w:rsidRPr="00F46C73">
        <w:t xml:space="preserve">Zawód: </w:t>
      </w:r>
      <w:r w:rsidRPr="00F46C73">
        <w:rPr>
          <w:b/>
        </w:rPr>
        <w:t>technik żywienia i usług gastronomicznych</w:t>
      </w:r>
    </w:p>
    <w:p w:rsidR="00CB1E53" w:rsidRPr="00F46C73" w:rsidRDefault="00CB1E53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CB1E53" w:rsidRPr="00F46C73" w:rsidTr="002B0551">
        <w:trPr>
          <w:trHeight w:val="731"/>
        </w:trPr>
        <w:tc>
          <w:tcPr>
            <w:tcW w:w="729" w:type="dxa"/>
            <w:shd w:val="clear" w:color="auto" w:fill="BEBEBE"/>
          </w:tcPr>
          <w:p w:rsidR="00CB1E53" w:rsidRPr="002B0551" w:rsidRDefault="00CB1E53" w:rsidP="002B055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B1E53" w:rsidRPr="002B0551" w:rsidRDefault="00CB1E53" w:rsidP="002B0551">
            <w:pPr>
              <w:pStyle w:val="TableParagraph"/>
              <w:ind w:left="20"/>
              <w:jc w:val="center"/>
              <w:rPr>
                <w:b/>
              </w:rPr>
            </w:pPr>
            <w:r w:rsidRPr="002B0551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BEBEBE"/>
          </w:tcPr>
          <w:p w:rsidR="00CB1E53" w:rsidRPr="002B0551" w:rsidRDefault="00CB1E53" w:rsidP="002B055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B1E53" w:rsidRPr="002B0551" w:rsidRDefault="00CB1E53" w:rsidP="002B0551">
            <w:pPr>
              <w:pStyle w:val="TableParagraph"/>
              <w:ind w:left="0"/>
              <w:jc w:val="center"/>
              <w:rPr>
                <w:b/>
              </w:rPr>
            </w:pPr>
            <w:r w:rsidRPr="002B0551">
              <w:rPr>
                <w:b/>
              </w:rPr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CB1E53" w:rsidRPr="002B0551" w:rsidRDefault="00CB1E53" w:rsidP="002B055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B1E53" w:rsidRPr="002B0551" w:rsidRDefault="00CB1E53" w:rsidP="002B0551">
            <w:pPr>
              <w:pStyle w:val="TableParagraph"/>
              <w:ind w:left="0"/>
              <w:jc w:val="center"/>
              <w:rPr>
                <w:b/>
              </w:rPr>
            </w:pPr>
            <w:r w:rsidRPr="002B0551">
              <w:rPr>
                <w:b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CB1E53" w:rsidRPr="002B0551" w:rsidRDefault="00CB1E53" w:rsidP="002B055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B1E53" w:rsidRPr="002B0551" w:rsidRDefault="00CB1E53" w:rsidP="002B0551">
            <w:pPr>
              <w:pStyle w:val="TableParagraph"/>
              <w:ind w:left="0"/>
              <w:jc w:val="center"/>
              <w:rPr>
                <w:b/>
              </w:rPr>
            </w:pPr>
            <w:r w:rsidRPr="002B0551">
              <w:rPr>
                <w:b/>
              </w:rPr>
              <w:t>Autor</w:t>
            </w:r>
          </w:p>
        </w:tc>
        <w:tc>
          <w:tcPr>
            <w:tcW w:w="1189" w:type="dxa"/>
            <w:shd w:val="clear" w:color="auto" w:fill="BEBEBE"/>
          </w:tcPr>
          <w:p w:rsidR="00CB1E53" w:rsidRPr="002B0551" w:rsidRDefault="00CB1E53" w:rsidP="002B055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B1E53" w:rsidRPr="002B0551" w:rsidRDefault="00CB1E53" w:rsidP="002B0551">
            <w:pPr>
              <w:pStyle w:val="TableParagraph"/>
              <w:ind w:left="85" w:firstLine="11"/>
              <w:jc w:val="center"/>
              <w:rPr>
                <w:b/>
                <w:sz w:val="16"/>
                <w:szCs w:val="16"/>
              </w:rPr>
            </w:pPr>
            <w:r w:rsidRPr="002B055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CB1E53" w:rsidRPr="002B0551" w:rsidRDefault="00CB1E53" w:rsidP="002B055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B1E53" w:rsidRPr="002B0551" w:rsidRDefault="00CB1E53" w:rsidP="002B0551">
            <w:pPr>
              <w:pStyle w:val="TableParagraph"/>
              <w:ind w:left="0"/>
              <w:jc w:val="center"/>
              <w:rPr>
                <w:b/>
              </w:rPr>
            </w:pPr>
            <w:r w:rsidRPr="002B0551">
              <w:rPr>
                <w:b/>
              </w:rPr>
              <w:t>Numer dopuszczenia MEN</w:t>
            </w:r>
          </w:p>
        </w:tc>
      </w:tr>
      <w:tr w:rsidR="00CB1E53" w:rsidRPr="00F46C73" w:rsidTr="002B0551">
        <w:trPr>
          <w:trHeight w:val="278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ind w:left="107" w:right="49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Ponad słowami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8" w:lineRule="exact"/>
              <w:rPr>
                <w:color w:val="000000"/>
              </w:rPr>
            </w:pPr>
            <w:r w:rsidRPr="00BC71FF">
              <w:rPr>
                <w:color w:val="000000"/>
              </w:rPr>
              <w:t>M. Chmiel,</w:t>
            </w:r>
          </w:p>
          <w:p w:rsidR="00CB1E53" w:rsidRPr="00BC71FF" w:rsidRDefault="00CB1E53" w:rsidP="00892F69">
            <w:pPr>
              <w:pStyle w:val="TableParagraph"/>
              <w:rPr>
                <w:color w:val="000000"/>
              </w:rPr>
            </w:pPr>
            <w:r w:rsidRPr="00BC71FF">
              <w:rPr>
                <w:color w:val="000000"/>
              </w:rPr>
              <w:t>E. Kostrzewa,</w:t>
            </w:r>
          </w:p>
          <w:p w:rsidR="00CB1E53" w:rsidRPr="00BC71FF" w:rsidRDefault="00CB1E53" w:rsidP="002B0551">
            <w:pPr>
              <w:pStyle w:val="TableParagraph"/>
              <w:spacing w:line="264" w:lineRule="exact"/>
              <w:rPr>
                <w:color w:val="000000"/>
              </w:rPr>
            </w:pPr>
            <w:r w:rsidRPr="00BC71FF">
              <w:rPr>
                <w:color w:val="000000"/>
              </w:rPr>
              <w:t>A. Równy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spacing w:line="268" w:lineRule="exact"/>
              <w:ind w:left="93" w:right="85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Nowa Era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spacing w:line="202" w:lineRule="exact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425/3/2013/2015</w:t>
            </w:r>
          </w:p>
          <w:p w:rsidR="00CB1E53" w:rsidRPr="00BC71FF" w:rsidRDefault="00CB1E53" w:rsidP="002B0551">
            <w:pPr>
              <w:pStyle w:val="TableParagraph"/>
              <w:spacing w:before="2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425/4/2013/2015</w:t>
            </w:r>
          </w:p>
        </w:tc>
      </w:tr>
      <w:tr w:rsidR="00CB1E53" w:rsidRPr="00F46C73" w:rsidTr="002B0551">
        <w:trPr>
          <w:trHeight w:val="278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Nowyj dialog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>M. Zybert,</w:t>
            </w:r>
          </w:p>
          <w:p w:rsidR="00CB1E53" w:rsidRPr="00BC71FF" w:rsidRDefault="00CB1E53" w:rsidP="002B0551">
            <w:pPr>
              <w:pStyle w:val="TableParagraph"/>
              <w:spacing w:line="270" w:lineRule="atLeast"/>
              <w:ind w:right="694"/>
              <w:rPr>
                <w:color w:val="000000"/>
              </w:rPr>
            </w:pP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spacing w:line="265" w:lineRule="exact"/>
              <w:ind w:left="95" w:right="85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WSiP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spacing w:line="265" w:lineRule="exact"/>
              <w:ind w:left="0" w:right="88"/>
              <w:jc w:val="center"/>
              <w:rPr>
                <w:color w:val="000000"/>
              </w:rPr>
            </w:pPr>
            <w:r w:rsidRPr="00BC71FF">
              <w:rPr>
                <w:color w:val="000000"/>
                <w:lang w:val="en-US"/>
              </w:rPr>
              <w:t>682/2/2014/2015</w:t>
            </w:r>
          </w:p>
        </w:tc>
      </w:tr>
      <w:tr w:rsidR="00CB1E53" w:rsidRPr="00F46C73" w:rsidTr="002B0551">
        <w:trPr>
          <w:trHeight w:val="278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Język angielski</w:t>
            </w: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i/>
                <w:color w:val="000000"/>
                <w:sz w:val="24"/>
                <w:szCs w:val="24"/>
              </w:rPr>
              <w:t>Oxford Matura Trainer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 xml:space="preserve">G. J.Manin, 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>D.  Gryca,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 xml:space="preserve"> M. Markowska, 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 xml:space="preserve">J. Sobierska, 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 xml:space="preserve">J. Sosnowska, </w:t>
            </w: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J.Szuwart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jc w:val="center"/>
              <w:rPr>
                <w:color w:val="000000"/>
              </w:rPr>
            </w:pPr>
            <w:r w:rsidRPr="00BC71FF"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688/1/2014</w:t>
            </w:r>
          </w:p>
        </w:tc>
      </w:tr>
      <w:tr w:rsidR="00CB1E53" w:rsidRPr="00F46C73" w:rsidTr="002B0551">
        <w:trPr>
          <w:trHeight w:val="278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line="265" w:lineRule="exact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Język niemiecki</w:t>
            </w:r>
          </w:p>
          <w:p w:rsidR="00CB1E53" w:rsidRPr="00BC71FF" w:rsidRDefault="00CB1E53" w:rsidP="002B0551">
            <w:pPr>
              <w:pStyle w:val="TableParagraph"/>
              <w:spacing w:line="266" w:lineRule="exact"/>
              <w:ind w:left="0"/>
              <w:rPr>
                <w:color w:val="000000"/>
              </w:rPr>
            </w:pP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Direkt neu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>G. Motta</w:t>
            </w:r>
          </w:p>
          <w:p w:rsidR="00CB1E53" w:rsidRPr="00BC71FF" w:rsidRDefault="00CB1E53" w:rsidP="002B0551">
            <w:pPr>
              <w:pStyle w:val="TableParagraph"/>
              <w:spacing w:line="266" w:lineRule="exact"/>
              <w:rPr>
                <w:color w:val="000000"/>
              </w:rPr>
            </w:pPr>
            <w:r w:rsidRPr="00BC71FF">
              <w:rPr>
                <w:color w:val="000000"/>
              </w:rPr>
              <w:t>B. Ćwikowska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spacing w:line="265" w:lineRule="exact"/>
              <w:ind w:left="93" w:right="85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Lektor Klett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spacing w:line="266" w:lineRule="exact"/>
              <w:ind w:left="0" w:right="88"/>
              <w:jc w:val="center"/>
              <w:rPr>
                <w:color w:val="000000"/>
              </w:rPr>
            </w:pPr>
            <w:r w:rsidRPr="00BC71FF">
              <w:rPr>
                <w:color w:val="000000"/>
                <w:sz w:val="24"/>
                <w:lang w:val="en-US"/>
              </w:rPr>
              <w:t>333/3/2013</w:t>
            </w:r>
          </w:p>
        </w:tc>
      </w:tr>
      <w:tr w:rsidR="00CB1E53" w:rsidRPr="00F46C73" w:rsidTr="002B0551">
        <w:trPr>
          <w:trHeight w:val="570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8" w:lineRule="exact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MATeMAtyka 2, MATeMAtyka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8" w:lineRule="exact"/>
              <w:rPr>
                <w:color w:val="000000"/>
              </w:rPr>
            </w:pPr>
            <w:r w:rsidRPr="00BC71FF">
              <w:rPr>
                <w:color w:val="000000"/>
              </w:rPr>
              <w:t>W. Babiański,</w:t>
            </w:r>
          </w:p>
          <w:p w:rsidR="00CB1E53" w:rsidRPr="00BC71FF" w:rsidRDefault="00CB1E53" w:rsidP="002B0551">
            <w:pPr>
              <w:pStyle w:val="TableParagraph"/>
              <w:spacing w:line="264" w:lineRule="exact"/>
              <w:rPr>
                <w:color w:val="000000"/>
              </w:rPr>
            </w:pPr>
            <w:r w:rsidRPr="00BC71FF">
              <w:rPr>
                <w:color w:val="000000"/>
              </w:rPr>
              <w:t>L.</w:t>
            </w:r>
            <w:r w:rsidRPr="00BC71FF">
              <w:rPr>
                <w:color w:val="000000"/>
                <w:spacing w:val="59"/>
              </w:rPr>
              <w:t xml:space="preserve"> </w:t>
            </w:r>
            <w:r w:rsidRPr="00BC71FF">
              <w:rPr>
                <w:color w:val="000000"/>
              </w:rPr>
              <w:t>Chańko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spacing w:line="268" w:lineRule="exact"/>
              <w:ind w:left="93" w:right="85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Nowa Era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spacing w:line="223" w:lineRule="exact"/>
              <w:ind w:left="0" w:right="87"/>
              <w:jc w:val="center"/>
              <w:rPr>
                <w:color w:val="000000"/>
                <w:w w:val="99"/>
              </w:rPr>
            </w:pPr>
            <w:r w:rsidRPr="00BC71FF">
              <w:rPr>
                <w:color w:val="000000"/>
                <w:w w:val="99"/>
              </w:rPr>
              <w:t>378/2/2013/2015</w:t>
            </w:r>
          </w:p>
          <w:p w:rsidR="00CB1E53" w:rsidRPr="00BC71FF" w:rsidRDefault="00CB1E53" w:rsidP="002B0551">
            <w:pPr>
              <w:pStyle w:val="TableParagraph"/>
              <w:spacing w:line="223" w:lineRule="exact"/>
              <w:ind w:left="0" w:right="87"/>
              <w:jc w:val="center"/>
              <w:rPr>
                <w:color w:val="000000"/>
              </w:rPr>
            </w:pPr>
            <w:r w:rsidRPr="00BC71FF">
              <w:rPr>
                <w:color w:val="000000"/>
                <w:w w:val="99"/>
              </w:rPr>
              <w:t>378/3/2014/2016</w:t>
            </w:r>
          </w:p>
        </w:tc>
      </w:tr>
      <w:tr w:rsidR="00CB1E53" w:rsidRPr="00F46C73" w:rsidTr="002B0551">
        <w:trPr>
          <w:trHeight w:val="278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6" w:lineRule="exact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Jestem świadkiem</w:t>
            </w:r>
          </w:p>
          <w:p w:rsidR="00CB1E53" w:rsidRPr="00BC71FF" w:rsidRDefault="00CB1E53" w:rsidP="002B0551">
            <w:pPr>
              <w:pStyle w:val="TableParagraph"/>
              <w:spacing w:line="266" w:lineRule="exact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6" w:lineRule="exact"/>
              <w:rPr>
                <w:color w:val="000000"/>
              </w:rPr>
            </w:pPr>
            <w:r w:rsidRPr="00BC71FF">
              <w:rPr>
                <w:color w:val="000000"/>
              </w:rPr>
              <w:t>Ks. Z. Marek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spacing w:line="266" w:lineRule="exact"/>
              <w:ind w:left="96" w:right="84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WAM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spacing w:line="266" w:lineRule="exact"/>
              <w:ind w:left="0" w:right="88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AZ-41-01/1-1</w:t>
            </w:r>
          </w:p>
        </w:tc>
      </w:tr>
      <w:tr w:rsidR="00CB1E53" w:rsidRPr="00F46C73" w:rsidTr="002B0551">
        <w:trPr>
          <w:trHeight w:val="1167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b/>
                <w:color w:val="000000"/>
              </w:rPr>
            </w:pPr>
          </w:p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Wychowanie do życia</w:t>
            </w:r>
          </w:p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44" w:lineRule="exact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Wędrując ku dorosłości – wychowanie do życia w rodzinie</w:t>
            </w:r>
          </w:p>
          <w:p w:rsidR="00CB1E53" w:rsidRPr="00BC71FF" w:rsidRDefault="00CB1E53" w:rsidP="002B0551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>T. Król,</w:t>
            </w:r>
          </w:p>
          <w:p w:rsidR="00CB1E53" w:rsidRPr="00BC71FF" w:rsidRDefault="00CB1E53" w:rsidP="00892F69">
            <w:pPr>
              <w:pStyle w:val="TableParagraph"/>
              <w:rPr>
                <w:color w:val="000000"/>
              </w:rPr>
            </w:pPr>
            <w:r w:rsidRPr="00BC71FF">
              <w:rPr>
                <w:color w:val="000000"/>
              </w:rPr>
              <w:t>M. Ryś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rPr>
                <w:b/>
                <w:color w:val="000000"/>
              </w:rPr>
            </w:pP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b/>
                <w:color w:val="000000"/>
              </w:rPr>
            </w:pPr>
          </w:p>
          <w:p w:rsidR="00CB1E53" w:rsidRPr="00BC71FF" w:rsidRDefault="00CB1E53" w:rsidP="002B0551">
            <w:pPr>
              <w:pStyle w:val="TableParagraph"/>
              <w:ind w:left="94" w:right="85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Rubikon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rPr>
                <w:b/>
                <w:color w:val="000000"/>
              </w:rPr>
            </w:pP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b/>
                <w:color w:val="000000"/>
              </w:rPr>
            </w:pPr>
          </w:p>
          <w:p w:rsidR="00CB1E53" w:rsidRPr="00BC71FF" w:rsidRDefault="00CB1E53" w:rsidP="002B0551">
            <w:pPr>
              <w:pStyle w:val="TableParagraph"/>
              <w:ind w:left="0" w:right="88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270/01</w:t>
            </w:r>
          </w:p>
        </w:tc>
      </w:tr>
      <w:tr w:rsidR="00CB1E53" w:rsidRPr="00F46C73" w:rsidTr="002B0551">
        <w:trPr>
          <w:trHeight w:val="78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 xml:space="preserve">Biologia </w:t>
            </w: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i/>
                <w:color w:val="000000"/>
              </w:rPr>
            </w:pPr>
            <w:r w:rsidRPr="00BC71FF">
              <w:rPr>
                <w:i/>
                <w:color w:val="000000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BC71FF">
              <w:rPr>
                <w:i/>
                <w:color w:val="000000"/>
                <w:sz w:val="24"/>
                <w:szCs w:val="24"/>
              </w:rPr>
              <w:t>Biologia na czasie 2</w:t>
            </w:r>
          </w:p>
          <w:p w:rsidR="00CB1E53" w:rsidRPr="00BC71FF" w:rsidRDefault="00CB1E53" w:rsidP="002B0551">
            <w:pPr>
              <w:pStyle w:val="Table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BC71FF">
              <w:rPr>
                <w:i/>
                <w:color w:val="000000"/>
                <w:sz w:val="24"/>
                <w:szCs w:val="24"/>
              </w:rPr>
              <w:t>Biologia na czasie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  <w:r w:rsidRPr="00BC71FF">
              <w:rPr>
                <w:color w:val="000000"/>
              </w:rPr>
              <w:t xml:space="preserve">F. Dubert, R. Kozik, </w:t>
            </w:r>
            <w:r w:rsidRPr="00BC71FF">
              <w:rPr>
                <w:color w:val="000000"/>
              </w:rPr>
              <w:br/>
              <w:t>S. Krawczyk, A. Kula, M. Marko-Worłowska, W. Zamachowski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</w:rPr>
            </w:pP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</w:rPr>
              <w:t>F. Dubert, M.Jurgowiak, M. Marko-Worłowska, W.Zamachowski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564/2/2013/2016</w:t>
            </w:r>
          </w:p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564/3/2014</w:t>
            </w:r>
          </w:p>
        </w:tc>
      </w:tr>
      <w:tr w:rsidR="00CB1E53" w:rsidRPr="00F46C73" w:rsidTr="002B0551">
        <w:trPr>
          <w:trHeight w:val="78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Wiedza o społeczeństwie</w:t>
            </w: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i/>
                <w:color w:val="000000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BC71FF">
              <w:rPr>
                <w:i/>
                <w:color w:val="000000"/>
                <w:sz w:val="24"/>
                <w:szCs w:val="24"/>
              </w:rPr>
              <w:t>W centrum uwagi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L. Czechowska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A. Janicki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K. Święcicki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630/1/2012</w:t>
            </w:r>
          </w:p>
        </w:tc>
      </w:tr>
      <w:tr w:rsidR="00CB1E53" w:rsidRPr="00F46C73" w:rsidTr="002B0551">
        <w:trPr>
          <w:trHeight w:val="78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Historia i społeczeństwo</w:t>
            </w:r>
          </w:p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i/>
                <w:color w:val="000000"/>
              </w:rPr>
              <w:t>rozszerzenie</w:t>
            </w:r>
          </w:p>
        </w:tc>
        <w:tc>
          <w:tcPr>
            <w:tcW w:w="7563" w:type="dxa"/>
            <w:gridSpan w:val="4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6"/>
              </w:rPr>
            </w:pPr>
            <w:r w:rsidRPr="00BC71FF">
              <w:rPr>
                <w:i/>
                <w:color w:val="000000"/>
                <w:sz w:val="24"/>
              </w:rPr>
              <w:t>Przedmiot realizowany bez zastosowania podręcznika</w:t>
            </w:r>
          </w:p>
        </w:tc>
      </w:tr>
      <w:tr w:rsidR="00CB1E53" w:rsidRPr="00F46C73" w:rsidTr="002B0551">
        <w:trPr>
          <w:trHeight w:val="27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Technologia gastronomiczna z towaroznawstwem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CB1E53" w:rsidRPr="00BC71FF" w:rsidRDefault="00CB1E53" w:rsidP="002B0551">
            <w:pPr>
              <w:spacing w:line="245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</w:rPr>
              <w:t>Technologia gastronomiczna z towaroznawstwem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spacing w:line="260" w:lineRule="exact"/>
              <w:ind w:left="100"/>
              <w:rPr>
                <w:color w:val="000000"/>
                <w:sz w:val="24"/>
              </w:rPr>
            </w:pPr>
            <w:r w:rsidRPr="00BC71FF">
              <w:rPr>
                <w:color w:val="000000"/>
                <w:sz w:val="24"/>
                <w:lang w:val="en-US"/>
              </w:rPr>
              <w:t>M. Konarzewski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BC71FF">
              <w:rPr>
                <w:color w:val="000000"/>
              </w:rPr>
              <w:t>WSIP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lang w:val="en-US"/>
              </w:rPr>
            </w:pPr>
            <w:r w:rsidRPr="00BC71FF">
              <w:rPr>
                <w:color w:val="000000"/>
                <w:lang w:val="en-US"/>
              </w:rPr>
              <w:t>69-2013 – cz. I</w:t>
            </w:r>
          </w:p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BC71FF">
              <w:rPr>
                <w:color w:val="000000"/>
                <w:sz w:val="24"/>
                <w:lang w:val="en-US"/>
              </w:rPr>
              <w:t>2015 – cz. II</w:t>
            </w:r>
          </w:p>
        </w:tc>
      </w:tr>
      <w:tr w:rsidR="00CB1E53" w:rsidRPr="00F46C73" w:rsidTr="002B0551">
        <w:trPr>
          <w:trHeight w:val="27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Zasady żywienia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ind w:left="107"/>
              <w:rPr>
                <w:i/>
                <w:color w:val="000000"/>
              </w:rPr>
            </w:pPr>
            <w:r w:rsidRPr="00BC71FF">
              <w:rPr>
                <w:i/>
                <w:color w:val="000000"/>
                <w:sz w:val="24"/>
              </w:rPr>
              <w:t>Zasady żywienia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</w:rPr>
            </w:pPr>
            <w:r w:rsidRPr="00BC71FF">
              <w:rPr>
                <w:color w:val="000000"/>
                <w:sz w:val="24"/>
              </w:rPr>
              <w:t>H. Kunachowicz</w:t>
            </w:r>
          </w:p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</w:rPr>
            </w:pPr>
            <w:r w:rsidRPr="00BC71FF">
              <w:rPr>
                <w:color w:val="000000"/>
                <w:sz w:val="24"/>
              </w:rPr>
              <w:t>I. Nadolna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w w:val="99"/>
                <w:sz w:val="24"/>
              </w:rPr>
              <w:t>WSiP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----------------</w:t>
            </w:r>
          </w:p>
        </w:tc>
      </w:tr>
      <w:tr w:rsidR="00CB1E53" w:rsidRPr="00F46C73" w:rsidTr="002B0551">
        <w:trPr>
          <w:trHeight w:val="27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Usługi gastronomiczne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Sporządzanie potraw i napojów.</w:t>
            </w:r>
          </w:p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Towaroznawstwo i przechowywanie żywności.</w:t>
            </w:r>
          </w:p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Sporządzanie i ekspedycja potraw i napojów cz.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</w:rPr>
            </w:pPr>
            <w:r w:rsidRPr="00BC71FF">
              <w:rPr>
                <w:color w:val="000000"/>
                <w:sz w:val="24"/>
                <w:lang w:val="en-US"/>
              </w:rPr>
              <w:t>A. Kmiołek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w w:val="99"/>
                <w:sz w:val="24"/>
              </w:rPr>
              <w:t>WSiP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CB1E53" w:rsidRPr="00F46C73" w:rsidTr="002B0551">
        <w:trPr>
          <w:trHeight w:val="27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Procesy technologiczne w gastronomii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Sporządzanie potraw i napojów.</w:t>
            </w:r>
          </w:p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Towaroznawstwo i przechowywanie żywności.</w:t>
            </w:r>
          </w:p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Sporządzanie i ekspedycja potraw i napojów cz.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</w:rPr>
            </w:pPr>
            <w:r w:rsidRPr="00BC71FF">
              <w:rPr>
                <w:color w:val="000000"/>
                <w:sz w:val="24"/>
              </w:rPr>
              <w:t>A. Kmiołek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w w:val="99"/>
                <w:sz w:val="24"/>
              </w:rPr>
              <w:t>WSiP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CB1E53" w:rsidRPr="00F46C73" w:rsidTr="002B0551">
        <w:trPr>
          <w:trHeight w:val="27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CB1E53" w:rsidRPr="00BC71FF" w:rsidRDefault="00CB1E53" w:rsidP="002B0551">
            <w:pPr>
              <w:pStyle w:val="TableParagraph"/>
              <w:spacing w:before="10"/>
              <w:ind w:left="0"/>
              <w:rPr>
                <w:color w:val="000000"/>
              </w:rPr>
            </w:pPr>
            <w:r w:rsidRPr="00BC71FF">
              <w:rPr>
                <w:color w:val="000000"/>
              </w:rPr>
              <w:t>Planowanie żywienia i produkcji gastronomicznej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Sporządzanie potraw i napojów.</w:t>
            </w:r>
          </w:p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Towaroznawstwo i przechowywanie żywności.</w:t>
            </w:r>
          </w:p>
          <w:p w:rsidR="00CB1E53" w:rsidRPr="00BC71FF" w:rsidRDefault="00CB1E53" w:rsidP="002B0551">
            <w:pPr>
              <w:spacing w:line="256" w:lineRule="exact"/>
              <w:ind w:left="100"/>
              <w:rPr>
                <w:i/>
                <w:color w:val="000000"/>
                <w:sz w:val="24"/>
              </w:rPr>
            </w:pPr>
            <w:r w:rsidRPr="00BC71FF">
              <w:rPr>
                <w:i/>
                <w:color w:val="000000"/>
                <w:sz w:val="24"/>
              </w:rPr>
              <w:t>Sporządzanie i ekspedycja potraw i napojów cz.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B1E53" w:rsidRPr="00BC71FF" w:rsidRDefault="00CB1E53" w:rsidP="002B0551">
            <w:pPr>
              <w:pStyle w:val="TableParagraph"/>
              <w:spacing w:line="265" w:lineRule="exact"/>
              <w:rPr>
                <w:color w:val="000000"/>
                <w:sz w:val="24"/>
              </w:rPr>
            </w:pPr>
            <w:r w:rsidRPr="00BC71FF">
              <w:rPr>
                <w:color w:val="000000"/>
                <w:sz w:val="24"/>
              </w:rPr>
              <w:t>A. Kmiołek</w:t>
            </w:r>
          </w:p>
        </w:tc>
        <w:tc>
          <w:tcPr>
            <w:tcW w:w="1189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w w:val="99"/>
                <w:sz w:val="24"/>
              </w:rPr>
              <w:t>WSiP</w:t>
            </w:r>
          </w:p>
        </w:tc>
        <w:tc>
          <w:tcPr>
            <w:tcW w:w="1696" w:type="dxa"/>
          </w:tcPr>
          <w:p w:rsidR="00CB1E53" w:rsidRPr="00BC71FF" w:rsidRDefault="00CB1E53" w:rsidP="002B055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C71FF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CB1E53" w:rsidRPr="00F46C73" w:rsidTr="002B0551">
        <w:trPr>
          <w:trHeight w:val="279"/>
        </w:trPr>
        <w:tc>
          <w:tcPr>
            <w:tcW w:w="729" w:type="dxa"/>
          </w:tcPr>
          <w:p w:rsidR="00CB1E53" w:rsidRPr="00F46C73" w:rsidRDefault="00CB1E53" w:rsidP="002B0551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CB1E53" w:rsidRPr="00F46C73" w:rsidRDefault="00CB1E53" w:rsidP="002B0551">
            <w:pPr>
              <w:pStyle w:val="TableParagraph"/>
              <w:spacing w:before="10"/>
              <w:ind w:left="0"/>
            </w:pPr>
            <w:r w:rsidRPr="00F46C73">
              <w:t>Obsługiwanie klientów w gastronomii</w:t>
            </w:r>
          </w:p>
        </w:tc>
        <w:tc>
          <w:tcPr>
            <w:tcW w:w="7563" w:type="dxa"/>
            <w:gridSpan w:val="4"/>
            <w:vAlign w:val="bottom"/>
          </w:tcPr>
          <w:p w:rsidR="00CB1E53" w:rsidRPr="002B0551" w:rsidRDefault="00CB1E53" w:rsidP="002B05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B0551">
              <w:rPr>
                <w:i/>
                <w:sz w:val="24"/>
              </w:rPr>
              <w:t>Przedmiot realizowany bez zastosowania podręcznika</w:t>
            </w:r>
          </w:p>
        </w:tc>
      </w:tr>
    </w:tbl>
    <w:p w:rsidR="00CB1E53" w:rsidRPr="00F46C73" w:rsidRDefault="00CB1E53"/>
    <w:sectPr w:rsidR="00CB1E53" w:rsidRPr="00F46C73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53" w:rsidRPr="00FF135B" w:rsidRDefault="00CB1E53" w:rsidP="000F2CED">
      <w:r>
        <w:separator/>
      </w:r>
    </w:p>
  </w:endnote>
  <w:endnote w:type="continuationSeparator" w:id="0">
    <w:p w:rsidR="00CB1E53" w:rsidRPr="00FF135B" w:rsidRDefault="00CB1E53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53" w:rsidRDefault="00CB1E53" w:rsidP="00617B7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CB1E53" w:rsidRDefault="00CB1E53" w:rsidP="000F2CED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CB1E53" w:rsidRDefault="00CB1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53" w:rsidRPr="00FF135B" w:rsidRDefault="00CB1E53" w:rsidP="000F2CED">
      <w:r>
        <w:separator/>
      </w:r>
    </w:p>
  </w:footnote>
  <w:footnote w:type="continuationSeparator" w:id="0">
    <w:p w:rsidR="00CB1E53" w:rsidRPr="00FF135B" w:rsidRDefault="00CB1E53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3B6A25"/>
    <w:multiLevelType w:val="hybridMultilevel"/>
    <w:tmpl w:val="DAF8FA86"/>
    <w:lvl w:ilvl="0" w:tplc="A752A152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">
    <w:nsid w:val="7EE57A63"/>
    <w:multiLevelType w:val="hybridMultilevel"/>
    <w:tmpl w:val="8DC649F2"/>
    <w:lvl w:ilvl="0" w:tplc="EA4CFBB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00EFB"/>
    <w:rsid w:val="000236EA"/>
    <w:rsid w:val="000765A0"/>
    <w:rsid w:val="000A19E9"/>
    <w:rsid w:val="000F2CED"/>
    <w:rsid w:val="00106497"/>
    <w:rsid w:val="00200287"/>
    <w:rsid w:val="00225DC8"/>
    <w:rsid w:val="00257A0B"/>
    <w:rsid w:val="00282CA3"/>
    <w:rsid w:val="002B0551"/>
    <w:rsid w:val="002C0B64"/>
    <w:rsid w:val="002F7374"/>
    <w:rsid w:val="00312F21"/>
    <w:rsid w:val="00324D04"/>
    <w:rsid w:val="00414E2D"/>
    <w:rsid w:val="00445610"/>
    <w:rsid w:val="005B6246"/>
    <w:rsid w:val="00602E33"/>
    <w:rsid w:val="006035A6"/>
    <w:rsid w:val="00617B70"/>
    <w:rsid w:val="0071640E"/>
    <w:rsid w:val="007E739A"/>
    <w:rsid w:val="0085493E"/>
    <w:rsid w:val="00880F0C"/>
    <w:rsid w:val="00884F29"/>
    <w:rsid w:val="00892F69"/>
    <w:rsid w:val="008F036E"/>
    <w:rsid w:val="008F231B"/>
    <w:rsid w:val="009010B3"/>
    <w:rsid w:val="0090564A"/>
    <w:rsid w:val="00944B9F"/>
    <w:rsid w:val="009463AF"/>
    <w:rsid w:val="009B6D38"/>
    <w:rsid w:val="00A07FFD"/>
    <w:rsid w:val="00A234A4"/>
    <w:rsid w:val="00AE30B6"/>
    <w:rsid w:val="00AF0824"/>
    <w:rsid w:val="00AF5A03"/>
    <w:rsid w:val="00B02101"/>
    <w:rsid w:val="00BC71FF"/>
    <w:rsid w:val="00BF1247"/>
    <w:rsid w:val="00C20385"/>
    <w:rsid w:val="00C94366"/>
    <w:rsid w:val="00CB05F6"/>
    <w:rsid w:val="00CB1E53"/>
    <w:rsid w:val="00D30417"/>
    <w:rsid w:val="00DB4B3C"/>
    <w:rsid w:val="00E3189B"/>
    <w:rsid w:val="00E537BA"/>
    <w:rsid w:val="00E65CCE"/>
    <w:rsid w:val="00E80E4C"/>
    <w:rsid w:val="00E85FF2"/>
    <w:rsid w:val="00F30EE9"/>
    <w:rsid w:val="00F36CC4"/>
    <w:rsid w:val="00F46C73"/>
    <w:rsid w:val="00F6457B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327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3</cp:revision>
  <dcterms:created xsi:type="dcterms:W3CDTF">2019-07-09T11:16:00Z</dcterms:created>
  <dcterms:modified xsi:type="dcterms:W3CDTF">2019-07-09T11:30:00Z</dcterms:modified>
</cp:coreProperties>
</file>